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26B" w:rsidRPr="00380984" w:rsidRDefault="006C1A2F" w:rsidP="006C1A2F">
      <w:pPr>
        <w:jc w:val="center"/>
        <w:rPr>
          <w:b/>
          <w:sz w:val="24"/>
          <w:szCs w:val="24"/>
          <w:u w:val="single"/>
        </w:rPr>
      </w:pPr>
      <w:r w:rsidRPr="00380984">
        <w:rPr>
          <w:b/>
          <w:sz w:val="24"/>
          <w:szCs w:val="24"/>
          <w:u w:val="single"/>
        </w:rPr>
        <w:t>Alšova jihočeská galerie vyhlašuje výběrové řízení na obsazení pozice KUSTOD/Zřízenec v kulturním zařízení</w:t>
      </w:r>
    </w:p>
    <w:p w:rsidR="006C1A2F" w:rsidRPr="00380984" w:rsidRDefault="006C1A2F" w:rsidP="006C1A2F">
      <w:pPr>
        <w:jc w:val="center"/>
        <w:rPr>
          <w:b/>
          <w:u w:val="single"/>
        </w:rPr>
      </w:pPr>
    </w:p>
    <w:p w:rsidR="006C1A2F" w:rsidRDefault="006C1A2F" w:rsidP="006C1A2F">
      <w:pPr>
        <w:rPr>
          <w:b/>
        </w:rPr>
      </w:pPr>
      <w:r>
        <w:rPr>
          <w:b/>
        </w:rPr>
        <w:t>Kvalifikační předpoklady na pozici kustoda</w:t>
      </w:r>
    </w:p>
    <w:p w:rsidR="006C1A2F" w:rsidRDefault="006C1A2F" w:rsidP="00380984">
      <w:pPr>
        <w:pStyle w:val="Odstavecseseznamem"/>
        <w:numPr>
          <w:ilvl w:val="0"/>
          <w:numId w:val="1"/>
        </w:numPr>
      </w:pPr>
      <w:r>
        <w:t>T</w:t>
      </w:r>
      <w:r w:rsidR="00380984">
        <w:t>re</w:t>
      </w:r>
      <w:r>
        <w:t>stní bezúhon</w:t>
      </w:r>
      <w:r w:rsidR="00380984">
        <w:t>n</w:t>
      </w:r>
      <w:r>
        <w:t>ost</w:t>
      </w:r>
    </w:p>
    <w:p w:rsidR="006C1A2F" w:rsidRDefault="006C1A2F" w:rsidP="00B95A74">
      <w:pPr>
        <w:pStyle w:val="Odstavecseseznamem"/>
        <w:numPr>
          <w:ilvl w:val="0"/>
          <w:numId w:val="1"/>
        </w:numPr>
      </w:pPr>
      <w:r>
        <w:t>Samostatnost</w:t>
      </w:r>
    </w:p>
    <w:p w:rsidR="006C1A2F" w:rsidRDefault="006C1A2F" w:rsidP="00B95A74">
      <w:pPr>
        <w:pStyle w:val="Odstavecseseznamem"/>
        <w:numPr>
          <w:ilvl w:val="0"/>
          <w:numId w:val="1"/>
        </w:numPr>
      </w:pPr>
      <w:r>
        <w:t>Komunikativnost</w:t>
      </w:r>
    </w:p>
    <w:p w:rsidR="006C1A2F" w:rsidRDefault="006C1A2F" w:rsidP="00B95A74">
      <w:pPr>
        <w:pStyle w:val="Odstavecseseznamem"/>
        <w:numPr>
          <w:ilvl w:val="0"/>
          <w:numId w:val="1"/>
        </w:numPr>
      </w:pPr>
      <w:r>
        <w:t>Spolehlivost</w:t>
      </w:r>
    </w:p>
    <w:p w:rsidR="006C1A2F" w:rsidRDefault="006C1A2F" w:rsidP="00B95A74">
      <w:pPr>
        <w:pStyle w:val="Odstavecseseznamem"/>
        <w:numPr>
          <w:ilvl w:val="0"/>
          <w:numId w:val="1"/>
        </w:numPr>
      </w:pPr>
      <w:r>
        <w:t xml:space="preserve">Odpovědnost </w:t>
      </w:r>
    </w:p>
    <w:p w:rsidR="006C1A2F" w:rsidRDefault="006C1A2F" w:rsidP="00B95A74">
      <w:pPr>
        <w:pStyle w:val="Odstavecseseznamem"/>
        <w:numPr>
          <w:ilvl w:val="0"/>
          <w:numId w:val="1"/>
        </w:numPr>
      </w:pPr>
      <w:r>
        <w:t>Příjemné vystupování</w:t>
      </w:r>
    </w:p>
    <w:p w:rsidR="006C1A2F" w:rsidRDefault="006C1A2F" w:rsidP="00B95A74">
      <w:pPr>
        <w:pStyle w:val="Odstavecseseznamem"/>
        <w:numPr>
          <w:ilvl w:val="0"/>
          <w:numId w:val="1"/>
        </w:numPr>
      </w:pPr>
      <w:r>
        <w:t xml:space="preserve">Schopnost týmové spolupráce </w:t>
      </w:r>
    </w:p>
    <w:p w:rsidR="006C1A2F" w:rsidRDefault="006C1A2F" w:rsidP="00B95A74">
      <w:pPr>
        <w:pStyle w:val="Odstavecseseznamem"/>
        <w:numPr>
          <w:ilvl w:val="0"/>
          <w:numId w:val="1"/>
        </w:numPr>
      </w:pPr>
      <w:r>
        <w:t>Základní znalost alespoň jednoho světového jazyka výhodou</w:t>
      </w:r>
    </w:p>
    <w:p w:rsidR="006C1A2F" w:rsidRDefault="006C1A2F" w:rsidP="006C1A2F"/>
    <w:p w:rsidR="006C1A2F" w:rsidRDefault="006C1A2F" w:rsidP="006C1A2F">
      <w:pPr>
        <w:rPr>
          <w:b/>
        </w:rPr>
      </w:pPr>
      <w:r>
        <w:rPr>
          <w:b/>
        </w:rPr>
        <w:t>Upřesňující informace  - pracovní náplň</w:t>
      </w:r>
    </w:p>
    <w:p w:rsidR="006C1A2F" w:rsidRDefault="006C1A2F" w:rsidP="00B95A74">
      <w:pPr>
        <w:pStyle w:val="Odstavecseseznamem"/>
        <w:numPr>
          <w:ilvl w:val="0"/>
          <w:numId w:val="2"/>
        </w:numPr>
        <w:rPr>
          <w:rStyle w:val="t286pc"/>
        </w:rPr>
      </w:pPr>
      <w:r>
        <w:rPr>
          <w:rStyle w:val="Siln"/>
        </w:rPr>
        <w:t>Dozor v expozici:</w:t>
      </w:r>
      <w:r>
        <w:rPr>
          <w:rStyle w:val="t286pc"/>
        </w:rPr>
        <w:t xml:space="preserve">  Osoba, která dohlíží na návštěvníky, podává základní informace a dbá na bezpečnost vystavených děl.</w:t>
      </w:r>
    </w:p>
    <w:p w:rsidR="006C1A2F" w:rsidRDefault="006C1A2F" w:rsidP="00B95A74">
      <w:pPr>
        <w:pStyle w:val="Odstavecseseznamem"/>
        <w:numPr>
          <w:ilvl w:val="0"/>
          <w:numId w:val="2"/>
        </w:numPr>
        <w:rPr>
          <w:rStyle w:val="t286pc"/>
        </w:rPr>
      </w:pPr>
      <w:r>
        <w:rPr>
          <w:rStyle w:val="t286pc"/>
        </w:rPr>
        <w:t xml:space="preserve">Místo výkonu </w:t>
      </w:r>
      <w:proofErr w:type="gramStart"/>
      <w:r>
        <w:rPr>
          <w:rStyle w:val="t286pc"/>
        </w:rPr>
        <w:t>práce :</w:t>
      </w:r>
      <w:r w:rsidR="00380984">
        <w:rPr>
          <w:rStyle w:val="t286pc"/>
        </w:rPr>
        <w:t xml:space="preserve"> </w:t>
      </w:r>
      <w:r>
        <w:rPr>
          <w:rStyle w:val="t286pc"/>
        </w:rPr>
        <w:t xml:space="preserve"> AJG</w:t>
      </w:r>
      <w:proofErr w:type="gramEnd"/>
      <w:r>
        <w:rPr>
          <w:rStyle w:val="t286pc"/>
        </w:rPr>
        <w:t xml:space="preserve"> Hluboká nad Vltavou</w:t>
      </w:r>
    </w:p>
    <w:p w:rsidR="006C1A2F" w:rsidRDefault="006C1A2F" w:rsidP="00B95A74">
      <w:pPr>
        <w:pStyle w:val="Odstavecseseznamem"/>
        <w:numPr>
          <w:ilvl w:val="0"/>
          <w:numId w:val="2"/>
        </w:numPr>
        <w:rPr>
          <w:rStyle w:val="t286pc"/>
        </w:rPr>
      </w:pPr>
      <w:r>
        <w:rPr>
          <w:rStyle w:val="t286pc"/>
        </w:rPr>
        <w:t>Vhodné pro stude</w:t>
      </w:r>
      <w:r w:rsidR="00380984">
        <w:rPr>
          <w:rStyle w:val="t286pc"/>
        </w:rPr>
        <w:t xml:space="preserve">nty, ženy na mateřské </w:t>
      </w:r>
      <w:proofErr w:type="gramStart"/>
      <w:r w:rsidR="00380984">
        <w:rPr>
          <w:rStyle w:val="t286pc"/>
        </w:rPr>
        <w:t xml:space="preserve">dovolené , </w:t>
      </w:r>
      <w:r>
        <w:rPr>
          <w:rStyle w:val="t286pc"/>
        </w:rPr>
        <w:t>seniory</w:t>
      </w:r>
      <w:proofErr w:type="gramEnd"/>
    </w:p>
    <w:p w:rsidR="006C1A2F" w:rsidRDefault="00A21270" w:rsidP="00B95A74">
      <w:pPr>
        <w:pStyle w:val="Odstavecseseznamem"/>
        <w:numPr>
          <w:ilvl w:val="0"/>
          <w:numId w:val="2"/>
        </w:numPr>
        <w:rPr>
          <w:rStyle w:val="t286pc"/>
        </w:rPr>
      </w:pPr>
      <w:r>
        <w:rPr>
          <w:rStyle w:val="t286pc"/>
        </w:rPr>
        <w:t>Nabízíme sjednání</w:t>
      </w:r>
      <w:r w:rsidR="006C1A2F">
        <w:rPr>
          <w:rStyle w:val="t286pc"/>
        </w:rPr>
        <w:t xml:space="preserve"> </w:t>
      </w:r>
      <w:r w:rsidRPr="00A21270">
        <w:rPr>
          <w:rStyle w:val="t286pc"/>
          <w:b/>
        </w:rPr>
        <w:t xml:space="preserve">dohody </w:t>
      </w:r>
      <w:r w:rsidR="006C1A2F" w:rsidRPr="00B95A74">
        <w:rPr>
          <w:rStyle w:val="t286pc"/>
          <w:b/>
        </w:rPr>
        <w:t xml:space="preserve">o pracovní </w:t>
      </w:r>
      <w:proofErr w:type="gramStart"/>
      <w:r w:rsidR="006C1A2F" w:rsidRPr="00B95A74">
        <w:rPr>
          <w:rStyle w:val="t286pc"/>
          <w:b/>
        </w:rPr>
        <w:t>činnosti</w:t>
      </w:r>
      <w:r w:rsidR="006C1A2F">
        <w:rPr>
          <w:rStyle w:val="t286pc"/>
        </w:rPr>
        <w:t xml:space="preserve"> , dále</w:t>
      </w:r>
      <w:proofErr w:type="gramEnd"/>
      <w:r w:rsidR="006C1A2F">
        <w:rPr>
          <w:rStyle w:val="t286pc"/>
        </w:rPr>
        <w:t xml:space="preserve"> jen </w:t>
      </w:r>
      <w:r w:rsidR="006C1A2F" w:rsidRPr="00B95A74">
        <w:rPr>
          <w:rStyle w:val="t286pc"/>
          <w:b/>
        </w:rPr>
        <w:t>DPČ</w:t>
      </w:r>
      <w:r w:rsidR="006C1A2F">
        <w:rPr>
          <w:rStyle w:val="t286pc"/>
        </w:rPr>
        <w:t xml:space="preserve"> , na dobu určitou od června 2026 do listopadu 2026</w:t>
      </w:r>
    </w:p>
    <w:p w:rsidR="006C1A2F" w:rsidRDefault="006C1A2F" w:rsidP="006C1A2F">
      <w:pPr>
        <w:rPr>
          <w:rStyle w:val="t286pc"/>
        </w:rPr>
      </w:pPr>
    </w:p>
    <w:p w:rsidR="006C1A2F" w:rsidRDefault="006C1A2F" w:rsidP="006C1A2F">
      <w:pPr>
        <w:rPr>
          <w:rStyle w:val="t286pc"/>
          <w:b/>
        </w:rPr>
      </w:pPr>
      <w:r w:rsidRPr="00B95A74">
        <w:rPr>
          <w:rStyle w:val="t286pc"/>
          <w:b/>
        </w:rPr>
        <w:t xml:space="preserve">Zájemce předloží písemnou přihlášku, která </w:t>
      </w:r>
      <w:r w:rsidR="00A21270">
        <w:rPr>
          <w:rStyle w:val="t286pc"/>
          <w:b/>
        </w:rPr>
        <w:t>musí obsahovat náležitosti, viz  příloha PŘIHLÁŠKA</w:t>
      </w:r>
    </w:p>
    <w:p w:rsidR="00A21270" w:rsidRDefault="00A21270" w:rsidP="00A21270">
      <w:pPr>
        <w:jc w:val="center"/>
        <w:rPr>
          <w:rStyle w:val="t286pc"/>
        </w:rPr>
      </w:pPr>
      <w:r>
        <w:rPr>
          <w:rStyle w:val="t286pc"/>
        </w:rPr>
        <w:t>Přihlášky zasílejte nebo doručte osobně n</w:t>
      </w:r>
      <w:r w:rsidR="008C24FF">
        <w:rPr>
          <w:rStyle w:val="t286pc"/>
        </w:rPr>
        <w:t>a pokladnu AJG Hluboká nad Vltavou,</w:t>
      </w:r>
      <w:bookmarkStart w:id="0" w:name="_GoBack"/>
      <w:bookmarkEnd w:id="0"/>
      <w:r>
        <w:rPr>
          <w:rStyle w:val="t286pc"/>
        </w:rPr>
        <w:t xml:space="preserve"> nejpozději do 31.3.2026.</w:t>
      </w:r>
    </w:p>
    <w:p w:rsidR="00A21270" w:rsidRPr="00B95A74" w:rsidRDefault="00A21270" w:rsidP="006C1A2F">
      <w:pPr>
        <w:rPr>
          <w:rStyle w:val="t286pc"/>
          <w:b/>
        </w:rPr>
      </w:pPr>
    </w:p>
    <w:p w:rsidR="00B95A74" w:rsidRDefault="00B95A74" w:rsidP="00A21270">
      <w:pPr>
        <w:jc w:val="center"/>
        <w:rPr>
          <w:rStyle w:val="t286pc"/>
        </w:rPr>
      </w:pPr>
      <w:r>
        <w:rPr>
          <w:rStyle w:val="t286pc"/>
        </w:rPr>
        <w:t>Adresa:</w:t>
      </w:r>
    </w:p>
    <w:p w:rsidR="00B95A74" w:rsidRDefault="00380984" w:rsidP="00380984">
      <w:pPr>
        <w:jc w:val="center"/>
        <w:rPr>
          <w:rStyle w:val="t286pc"/>
        </w:rPr>
      </w:pPr>
      <w:r>
        <w:rPr>
          <w:rStyle w:val="t286pc"/>
        </w:rPr>
        <w:t xml:space="preserve">Tůmová Šárka, </w:t>
      </w:r>
      <w:r w:rsidR="00B95A74">
        <w:rPr>
          <w:rStyle w:val="t286pc"/>
        </w:rPr>
        <w:t xml:space="preserve">Alšova jihočeská galerie, </w:t>
      </w:r>
      <w:r>
        <w:rPr>
          <w:rStyle w:val="t286pc"/>
        </w:rPr>
        <w:t xml:space="preserve"> </w:t>
      </w:r>
      <w:r w:rsidR="00B95A74">
        <w:rPr>
          <w:rStyle w:val="t286pc"/>
        </w:rPr>
        <w:t>Hluboká nad Vltavou 144, 373 41, Hluboká nad Vltavou</w:t>
      </w:r>
    </w:p>
    <w:p w:rsidR="00B95A74" w:rsidRDefault="00B95A74" w:rsidP="00380984">
      <w:pPr>
        <w:jc w:val="center"/>
        <w:rPr>
          <w:rStyle w:val="t286pc"/>
        </w:rPr>
      </w:pPr>
      <w:r>
        <w:rPr>
          <w:rStyle w:val="t286pc"/>
        </w:rPr>
        <w:t>Kontakt: Tůmová Šárka</w:t>
      </w:r>
      <w:r w:rsidRPr="00380984">
        <w:t xml:space="preserve">  </w:t>
      </w:r>
      <w:hyperlink r:id="rId5" w:history="1">
        <w:r w:rsidRPr="00380984">
          <w:t>tel: 383</w:t>
        </w:r>
      </w:hyperlink>
      <w:r>
        <w:rPr>
          <w:rStyle w:val="t286pc"/>
        </w:rPr>
        <w:t xml:space="preserve"> 134</w:t>
      </w:r>
      <w:r w:rsidR="00380984">
        <w:rPr>
          <w:rStyle w:val="t286pc"/>
        </w:rPr>
        <w:t> </w:t>
      </w:r>
      <w:r>
        <w:rPr>
          <w:rStyle w:val="t286pc"/>
        </w:rPr>
        <w:t>566</w:t>
      </w:r>
      <w:r w:rsidR="00380984">
        <w:rPr>
          <w:rStyle w:val="t286pc"/>
        </w:rPr>
        <w:t xml:space="preserve"> /</w:t>
      </w:r>
      <w:r>
        <w:rPr>
          <w:rStyle w:val="t286pc"/>
        </w:rPr>
        <w:t xml:space="preserve"> mob. 775 262 033</w:t>
      </w:r>
    </w:p>
    <w:p w:rsidR="00B95A74" w:rsidRDefault="00B95A74" w:rsidP="00380984">
      <w:pPr>
        <w:jc w:val="center"/>
        <w:rPr>
          <w:rStyle w:val="t286pc"/>
        </w:rPr>
      </w:pPr>
      <w:r>
        <w:rPr>
          <w:rStyle w:val="t286pc"/>
        </w:rPr>
        <w:t>Kancelář</w:t>
      </w:r>
      <w:r w:rsidR="00380984">
        <w:rPr>
          <w:rStyle w:val="t286pc"/>
        </w:rPr>
        <w:t>:  tel: 387 967 120</w:t>
      </w:r>
    </w:p>
    <w:p w:rsidR="00380984" w:rsidRDefault="00380984" w:rsidP="00380984">
      <w:pPr>
        <w:jc w:val="center"/>
        <w:rPr>
          <w:rStyle w:val="t286pc"/>
        </w:rPr>
      </w:pPr>
      <w:r>
        <w:rPr>
          <w:rStyle w:val="t286pc"/>
        </w:rPr>
        <w:t>Prosím na obálku napsat „KUSTOD“</w:t>
      </w:r>
    </w:p>
    <w:p w:rsidR="00A21270" w:rsidRDefault="00A21270" w:rsidP="00380984">
      <w:pPr>
        <w:jc w:val="center"/>
        <w:rPr>
          <w:rStyle w:val="t286pc"/>
        </w:rPr>
      </w:pPr>
    </w:p>
    <w:p w:rsidR="00B95A74" w:rsidRDefault="00B95A74" w:rsidP="00380984">
      <w:pPr>
        <w:jc w:val="center"/>
        <w:rPr>
          <w:rStyle w:val="t286pc"/>
        </w:rPr>
      </w:pPr>
      <w:r>
        <w:rPr>
          <w:rStyle w:val="t286pc"/>
        </w:rPr>
        <w:t xml:space="preserve">Poté </w:t>
      </w:r>
      <w:r w:rsidR="00A21270">
        <w:rPr>
          <w:rStyle w:val="t286pc"/>
        </w:rPr>
        <w:t xml:space="preserve">budete pozváni </w:t>
      </w:r>
      <w:r>
        <w:rPr>
          <w:rStyle w:val="t286pc"/>
        </w:rPr>
        <w:t xml:space="preserve">v průběhu dubna </w:t>
      </w:r>
      <w:r w:rsidR="00A21270">
        <w:rPr>
          <w:rStyle w:val="t286pc"/>
        </w:rPr>
        <w:t xml:space="preserve"> na  </w:t>
      </w:r>
      <w:r>
        <w:rPr>
          <w:rStyle w:val="t286pc"/>
        </w:rPr>
        <w:t xml:space="preserve">ústní pohovor a </w:t>
      </w:r>
      <w:r w:rsidR="00A21270">
        <w:rPr>
          <w:rStyle w:val="t286pc"/>
        </w:rPr>
        <w:t xml:space="preserve">následně dojde k výběru </w:t>
      </w:r>
      <w:r>
        <w:rPr>
          <w:rStyle w:val="t286pc"/>
        </w:rPr>
        <w:t>uchazeč</w:t>
      </w:r>
      <w:r w:rsidR="00A21270">
        <w:rPr>
          <w:rStyle w:val="t286pc"/>
        </w:rPr>
        <w:t>e</w:t>
      </w:r>
      <w:r>
        <w:rPr>
          <w:rStyle w:val="t286pc"/>
        </w:rPr>
        <w:t>.</w:t>
      </w:r>
    </w:p>
    <w:p w:rsidR="009D142D" w:rsidRDefault="009D142D" w:rsidP="00380984">
      <w:pPr>
        <w:jc w:val="center"/>
        <w:rPr>
          <w:rStyle w:val="t286pc"/>
        </w:rPr>
      </w:pPr>
    </w:p>
    <w:p w:rsidR="009D142D" w:rsidRDefault="009D142D" w:rsidP="00380984">
      <w:pPr>
        <w:jc w:val="center"/>
        <w:rPr>
          <w:rStyle w:val="t286pc"/>
        </w:rPr>
      </w:pPr>
    </w:p>
    <w:p w:rsidR="009D142D" w:rsidRDefault="009D142D" w:rsidP="00380984">
      <w:pPr>
        <w:jc w:val="center"/>
        <w:rPr>
          <w:rStyle w:val="t286pc"/>
          <w:b/>
          <w:sz w:val="36"/>
          <w:szCs w:val="36"/>
          <w:u w:val="single"/>
        </w:rPr>
      </w:pPr>
    </w:p>
    <w:p w:rsidR="009D142D" w:rsidRDefault="009D142D" w:rsidP="00380984">
      <w:pPr>
        <w:jc w:val="center"/>
        <w:rPr>
          <w:rStyle w:val="t286pc"/>
          <w:b/>
          <w:sz w:val="36"/>
          <w:szCs w:val="36"/>
          <w:u w:val="single"/>
        </w:rPr>
      </w:pPr>
    </w:p>
    <w:p w:rsidR="009D142D" w:rsidRPr="009D142D" w:rsidRDefault="009D142D" w:rsidP="009D142D">
      <w:pPr>
        <w:rPr>
          <w:rStyle w:val="t286pc"/>
          <w:b/>
          <w:sz w:val="24"/>
          <w:szCs w:val="24"/>
        </w:rPr>
      </w:pPr>
    </w:p>
    <w:p w:rsidR="00B95A74" w:rsidRPr="00B95A74" w:rsidRDefault="00B95A74" w:rsidP="006C1A2F"/>
    <w:sectPr w:rsidR="00B95A74" w:rsidRPr="00B9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F5D14"/>
    <w:multiLevelType w:val="hybridMultilevel"/>
    <w:tmpl w:val="038C8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12ED3"/>
    <w:multiLevelType w:val="hybridMultilevel"/>
    <w:tmpl w:val="4614D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050C1"/>
    <w:multiLevelType w:val="hybridMultilevel"/>
    <w:tmpl w:val="7CCE7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85"/>
    <w:rsid w:val="00380984"/>
    <w:rsid w:val="0060026B"/>
    <w:rsid w:val="006C1A2F"/>
    <w:rsid w:val="008C24FF"/>
    <w:rsid w:val="009D142D"/>
    <w:rsid w:val="00A21270"/>
    <w:rsid w:val="00AB4C7F"/>
    <w:rsid w:val="00B95A74"/>
    <w:rsid w:val="00EC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C8C0"/>
  <w15:chartTrackingRefBased/>
  <w15:docId w15:val="{9B1AEBE6-8400-403D-9565-E5CD1B60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286pc">
    <w:name w:val="t286pc"/>
    <w:basedOn w:val="Standardnpsmoodstavce"/>
    <w:rsid w:val="006C1A2F"/>
  </w:style>
  <w:style w:type="character" w:styleId="Siln">
    <w:name w:val="Strong"/>
    <w:basedOn w:val="Standardnpsmoodstavce"/>
    <w:uiPriority w:val="22"/>
    <w:qFormat/>
    <w:rsid w:val="006C1A2F"/>
    <w:rPr>
      <w:b/>
      <w:bCs/>
    </w:rPr>
  </w:style>
  <w:style w:type="paragraph" w:styleId="Odstavecseseznamem">
    <w:name w:val="List Paragraph"/>
    <w:basedOn w:val="Normln"/>
    <w:uiPriority w:val="34"/>
    <w:qFormat/>
    <w:rsid w:val="00B95A7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5A7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3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tumova</dc:creator>
  <cp:keywords/>
  <dc:description/>
  <cp:lastModifiedBy>tumova</cp:lastModifiedBy>
  <cp:revision>6</cp:revision>
  <cp:lastPrinted>2026-02-12T06:35:00Z</cp:lastPrinted>
  <dcterms:created xsi:type="dcterms:W3CDTF">2026-02-12T06:08:00Z</dcterms:created>
  <dcterms:modified xsi:type="dcterms:W3CDTF">2026-02-16T08:53:00Z</dcterms:modified>
</cp:coreProperties>
</file>